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3522651"/>
    <w:bookmarkEnd w:id="0"/>
    <w:p w14:paraId="1E03A937" w14:textId="77777777" w:rsidR="008B7C59" w:rsidRDefault="00391094" w:rsidP="008B7C59">
      <w:pPr>
        <w:rPr>
          <w:rFonts w:ascii="Cambria Math" w:hAnsi="Cambria Math"/>
          <w:color w:val="000000" w:themeColor="text1"/>
          <w:sz w:val="28"/>
          <w:szCs w:val="28"/>
        </w:rPr>
      </w:pPr>
      <w:r w:rsidRPr="003910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646C" wp14:editId="00501B2B">
                <wp:simplePos x="0" y="0"/>
                <wp:positionH relativeFrom="margin">
                  <wp:posOffset>-153670</wp:posOffset>
                </wp:positionH>
                <wp:positionV relativeFrom="paragraph">
                  <wp:posOffset>-303530</wp:posOffset>
                </wp:positionV>
                <wp:extent cx="6946491" cy="601883"/>
                <wp:effectExtent l="0" t="0" r="6985" b="82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42B4C-ACAF-46B9-B526-71F122684B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491" cy="60188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1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4FDA" w14:textId="78F2F6AA" w:rsidR="00994EE3" w:rsidRPr="007701D2" w:rsidRDefault="006A77AA" w:rsidP="003E1A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>House Prices by Eircode</w:t>
                            </w:r>
                            <w:r w:rsidR="00431A6F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en-IE"/>
                              </w:rPr>
                              <w:t xml:space="preserve"> – Visualisation Tool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646C" id="Rectangle 8" o:spid="_x0000_s1026" style="position:absolute;margin-left:-12.1pt;margin-top:-23.9pt;width:546.9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" fillcolor="#7030a0" stroked="f" strokeweight=".5pt">
                <v:fill opacity="6682f"/>
                <v:textbox>
                  <w:txbxContent>
                    <w:p w14:paraId="584D4FDA" w14:textId="78F2F6AA" w:rsidR="00994EE3" w:rsidRPr="007701D2" w:rsidRDefault="006A77AA" w:rsidP="003E1A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>House Prices by Eircode</w:t>
                      </w:r>
                      <w:r w:rsidR="00431A6F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en-IE"/>
                        </w:rPr>
                        <w:t xml:space="preserve"> – Visualisation Tool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1094">
        <w:rPr>
          <w:noProof/>
        </w:rPr>
        <w:drawing>
          <wp:anchor distT="0" distB="0" distL="114300" distR="114300" simplePos="0" relativeHeight="251660288" behindDoc="0" locked="0" layoutInCell="1" allowOverlap="1" wp14:anchorId="00FEC684" wp14:editId="60592680">
            <wp:simplePos x="0" y="0"/>
            <wp:positionH relativeFrom="column">
              <wp:posOffset>8529955</wp:posOffset>
            </wp:positionH>
            <wp:positionV relativeFrom="paragraph">
              <wp:posOffset>16510</wp:posOffset>
            </wp:positionV>
            <wp:extent cx="1350326" cy="230259"/>
            <wp:effectExtent l="0" t="0" r="254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363353D4-BA84-4099-B434-4C7BB276E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363353D4-BA84-4099-B434-4C7BB276E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26" cy="23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7EF8F" w14:textId="77777777" w:rsidR="005E514B" w:rsidRPr="00B91D0A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12"/>
          <w:szCs w:val="12"/>
        </w:rPr>
      </w:pPr>
    </w:p>
    <w:p w14:paraId="572082D9" w14:textId="77777777" w:rsidR="005E514B" w:rsidRDefault="005E514B" w:rsidP="008B7C59">
      <w:pPr>
        <w:spacing w:after="0" w:line="240" w:lineRule="auto"/>
        <w:rPr>
          <w:rFonts w:ascii="Cambria Math" w:hAnsi="Cambria Math"/>
          <w:color w:val="000000" w:themeColor="text1"/>
          <w:sz w:val="28"/>
          <w:szCs w:val="28"/>
        </w:rPr>
        <w:sectPr w:rsidR="005E514B" w:rsidSect="005E514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AE4ED67" w14:textId="77777777" w:rsidR="006E4D74" w:rsidRDefault="006E4D74" w:rsidP="00FA2FE2">
      <w:pPr>
        <w:spacing w:after="0" w:line="240" w:lineRule="auto"/>
        <w:rPr>
          <w:rFonts w:ascii="Cambria Math" w:hAnsi="Cambria Math"/>
          <w:b/>
          <w:color w:val="0070C0"/>
          <w:sz w:val="24"/>
          <w:szCs w:val="24"/>
        </w:rPr>
        <w:sectPr w:rsidR="006E4D74" w:rsidSect="000C5970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0CA36B" w14:textId="176C4236" w:rsidR="00431A6F" w:rsidRPr="00444B0C" w:rsidRDefault="00431A6F" w:rsidP="00A34E37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444B0C">
        <w:rPr>
          <w:rFonts w:ascii="Cambria Math" w:hAnsi="Cambria Math"/>
          <w:bCs/>
          <w:sz w:val="28"/>
          <w:szCs w:val="28"/>
        </w:rPr>
        <w:t xml:space="preserve">This activity is based around the </w:t>
      </w:r>
      <w:r w:rsidR="00981281" w:rsidRPr="00981281">
        <w:rPr>
          <w:rFonts w:ascii="Cambria Math" w:hAnsi="Cambria Math"/>
          <w:bCs/>
          <w:sz w:val="28"/>
          <w:szCs w:val="28"/>
        </w:rPr>
        <w:t>House Prices by Eircode</w:t>
      </w:r>
      <w:r w:rsidRPr="00444B0C">
        <w:rPr>
          <w:rFonts w:ascii="Cambria Math" w:hAnsi="Cambria Math"/>
          <w:bCs/>
          <w:sz w:val="28"/>
          <w:szCs w:val="28"/>
        </w:rPr>
        <w:t xml:space="preserve"> visualisation tool which can be found here:</w:t>
      </w:r>
    </w:p>
    <w:p w14:paraId="20585230" w14:textId="314938F5" w:rsidR="00981281" w:rsidRPr="00444B0C" w:rsidRDefault="00066A4F" w:rsidP="00A34E37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  <w:u w:val="single"/>
        </w:rPr>
      </w:pPr>
      <w:hyperlink r:id="rId10" w:history="1">
        <w:r w:rsidR="00981281" w:rsidRPr="00981281">
          <w:rPr>
            <w:rFonts w:ascii="Cambria Math" w:hAnsi="Cambria Math"/>
            <w:bCs/>
            <w:color w:val="0070C0"/>
            <w:sz w:val="28"/>
            <w:szCs w:val="28"/>
          </w:rPr>
          <w:t>https://www.cso.ie/en/interactivezone/visualisationtools/housepricesbyeircode/</w:t>
        </w:r>
      </w:hyperlink>
    </w:p>
    <w:p w14:paraId="52C65735" w14:textId="6681A269" w:rsidR="00431A6F" w:rsidRDefault="00431A6F" w:rsidP="00A34E37">
      <w:pPr>
        <w:spacing w:after="120" w:line="240" w:lineRule="auto"/>
        <w:rPr>
          <w:rFonts w:ascii="Cambria Math" w:hAnsi="Cambria Math"/>
          <w:b/>
          <w:color w:val="0070C0"/>
          <w:sz w:val="28"/>
          <w:szCs w:val="28"/>
        </w:rPr>
      </w:pPr>
    </w:p>
    <w:p w14:paraId="6DA8EDEC" w14:textId="7A302893" w:rsidR="00444B0C" w:rsidRPr="00444B0C" w:rsidRDefault="00444B0C" w:rsidP="00A34E3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t xml:space="preserve">Task 1 </w:t>
      </w:r>
      <w:r>
        <w:rPr>
          <w:rFonts w:ascii="Cambria Math" w:hAnsi="Cambria Math"/>
          <w:b/>
          <w:sz w:val="28"/>
          <w:szCs w:val="28"/>
        </w:rPr>
        <w:t xml:space="preserve">– </w:t>
      </w:r>
      <w:r w:rsidR="00E113FF">
        <w:rPr>
          <w:rFonts w:ascii="Cambria Math" w:hAnsi="Cambria Math"/>
          <w:b/>
          <w:sz w:val="28"/>
          <w:szCs w:val="28"/>
        </w:rPr>
        <w:t xml:space="preserve">Searching for Your </w:t>
      </w:r>
      <w:r w:rsidR="00981281">
        <w:rPr>
          <w:rFonts w:ascii="Cambria Math" w:hAnsi="Cambria Math"/>
          <w:b/>
          <w:sz w:val="28"/>
          <w:szCs w:val="28"/>
        </w:rPr>
        <w:t>Area</w:t>
      </w:r>
    </w:p>
    <w:p w14:paraId="1FAB297E" w14:textId="2379B8F4" w:rsidR="00981281" w:rsidRDefault="00444B0C" w:rsidP="00977EA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The first screen we are met with asks us to </w:t>
      </w:r>
      <w:r w:rsidR="00981281">
        <w:rPr>
          <w:rFonts w:ascii="Cambria Math" w:hAnsi="Cambria Math"/>
          <w:bCs/>
          <w:sz w:val="28"/>
          <w:szCs w:val="28"/>
        </w:rPr>
        <w:t>‘</w:t>
      </w:r>
      <w:r w:rsidR="00981281" w:rsidRPr="00981281">
        <w:rPr>
          <w:rFonts w:ascii="Cambria Math" w:hAnsi="Cambria Math"/>
          <w:b/>
          <w:sz w:val="28"/>
          <w:szCs w:val="28"/>
        </w:rPr>
        <w:t>Enter Your Eircode Routing Key or Area Name</w:t>
      </w:r>
      <w:r w:rsidR="00981281">
        <w:rPr>
          <w:rFonts w:ascii="Cambria Math" w:hAnsi="Cambria Math"/>
          <w:b/>
          <w:sz w:val="28"/>
          <w:szCs w:val="28"/>
        </w:rPr>
        <w:t xml:space="preserve">’. </w:t>
      </w:r>
    </w:p>
    <w:p w14:paraId="0FB921F7" w14:textId="1DD772B1" w:rsidR="00904F23" w:rsidRDefault="00904F23" w:rsidP="00977EA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inline distT="0" distB="0" distL="0" distR="0" wp14:anchorId="6D57A7E5" wp14:editId="250C8393">
            <wp:extent cx="6343650" cy="2757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0203" cy="27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1997" w14:textId="3C3ADF16" w:rsidR="00904F23" w:rsidRDefault="00981281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981281">
        <w:rPr>
          <w:rFonts w:ascii="Cambria Math" w:hAnsi="Cambria Math"/>
          <w:bCs/>
          <w:sz w:val="28"/>
          <w:szCs w:val="28"/>
        </w:rPr>
        <w:t xml:space="preserve">The routing key is the first 3 digits of your Eircode. </w:t>
      </w:r>
      <w:r>
        <w:rPr>
          <w:rFonts w:ascii="Cambria Math" w:hAnsi="Cambria Math"/>
          <w:bCs/>
          <w:sz w:val="28"/>
          <w:szCs w:val="28"/>
        </w:rPr>
        <w:t xml:space="preserve">If you are unsure of your Eircode </w:t>
      </w:r>
      <w:r w:rsidR="00904F23">
        <w:rPr>
          <w:rFonts w:ascii="Cambria Math" w:hAnsi="Cambria Math"/>
          <w:bCs/>
          <w:sz w:val="28"/>
          <w:szCs w:val="28"/>
        </w:rPr>
        <w:t>you can find it at:</w:t>
      </w:r>
    </w:p>
    <w:p w14:paraId="11C62513" w14:textId="312B619C" w:rsidR="00444B0C" w:rsidRDefault="00066A4F" w:rsidP="00981281">
      <w:pPr>
        <w:spacing w:after="120" w:line="240" w:lineRule="auto"/>
        <w:rPr>
          <w:rFonts w:ascii="Cambria Math" w:hAnsi="Cambria Math"/>
          <w:bCs/>
          <w:color w:val="0070C0"/>
          <w:sz w:val="28"/>
          <w:szCs w:val="28"/>
        </w:rPr>
      </w:pPr>
      <w:hyperlink r:id="rId12" w:history="1">
        <w:r w:rsidR="00981281" w:rsidRPr="00981281">
          <w:rPr>
            <w:rFonts w:ascii="Cambria Math" w:hAnsi="Cambria Math"/>
            <w:bCs/>
            <w:color w:val="0070C0"/>
            <w:sz w:val="28"/>
            <w:szCs w:val="28"/>
          </w:rPr>
          <w:t>https://www.eircode.ie/</w:t>
        </w:r>
      </w:hyperlink>
    </w:p>
    <w:p w14:paraId="67DE1BD0" w14:textId="5B9F4FE0" w:rsidR="00904F23" w:rsidRDefault="00904F23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Once you have your Eircode enter the first 3 digits (the routing key) into the text box and click submit to select your area.</w:t>
      </w:r>
    </w:p>
    <w:p w14:paraId="09C82483" w14:textId="3B5FD987" w:rsidR="00904F23" w:rsidRDefault="00904F23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34BEC" wp14:editId="5D23A438">
                <wp:simplePos x="0" y="0"/>
                <wp:positionH relativeFrom="column">
                  <wp:posOffset>114300</wp:posOffset>
                </wp:positionH>
                <wp:positionV relativeFrom="paragraph">
                  <wp:posOffset>1522730</wp:posOffset>
                </wp:positionV>
                <wp:extent cx="1552575" cy="4667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6672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F45AC" id="Oval 4" o:spid="_x0000_s1026" style="position:absolute;margin-left:9pt;margin-top:119.9pt;width:122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" fillcolor="#00b0f0" stroked="f" strokeweight="1pt">
                <v:fill opacity="19789f"/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B4D5BD1" wp14:editId="690552BB">
            <wp:extent cx="6296025" cy="2724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22666" cy="273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8DA12" w14:textId="7FAE89A4" w:rsidR="00904F23" w:rsidRDefault="00904F23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lastRenderedPageBreak/>
        <w:t>This will bring up the median price of residential properties sold in your area.</w:t>
      </w:r>
    </w:p>
    <w:p w14:paraId="65E35329" w14:textId="472ADEF7" w:rsidR="00904F23" w:rsidRDefault="00904F23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DD7969" wp14:editId="7E14210D">
            <wp:extent cx="6645910" cy="11404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87C87" w14:textId="617FFE3F" w:rsidR="00AF7228" w:rsidRDefault="00AF7228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Why do you think the median price is given instead of the mean?</w:t>
      </w:r>
    </w:p>
    <w:p w14:paraId="20730BBF" w14:textId="77777777" w:rsidR="00904F23" w:rsidRDefault="00904F23" w:rsidP="00981281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36DFAEA7" w14:textId="3E3C00B4" w:rsidR="00904F23" w:rsidRDefault="00904F23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t xml:space="preserve">Task </w:t>
      </w:r>
      <w:r>
        <w:rPr>
          <w:rFonts w:ascii="Cambria Math" w:hAnsi="Cambria Math"/>
          <w:b/>
          <w:sz w:val="28"/>
          <w:szCs w:val="28"/>
        </w:rPr>
        <w:t>2</w:t>
      </w:r>
      <w:r w:rsidRPr="00444B0C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 xml:space="preserve">– Compare the Median price of residential properties in your area to the National Median price of residential properties. </w:t>
      </w:r>
    </w:p>
    <w:p w14:paraId="1EF3D089" w14:textId="77777777" w:rsidR="00904F23" w:rsidRDefault="00904F23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3B85B271" w14:textId="1301BB29" w:rsidR="00904F23" w:rsidRDefault="00904F23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inline distT="0" distB="0" distL="0" distR="0" wp14:anchorId="2726D763" wp14:editId="3E7C5F93">
            <wp:extent cx="5972175" cy="39846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5528" cy="398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D4EF" w14:textId="3D113E20" w:rsidR="00904F23" w:rsidRDefault="00904F23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904F23">
        <w:rPr>
          <w:rFonts w:ascii="Cambria Math" w:hAnsi="Cambria Math"/>
          <w:bCs/>
          <w:sz w:val="28"/>
          <w:szCs w:val="28"/>
        </w:rPr>
        <w:t xml:space="preserve">Calculate what </w:t>
      </w:r>
      <w:r>
        <w:rPr>
          <w:rFonts w:ascii="Cambria Math" w:hAnsi="Cambria Math"/>
          <w:bCs/>
          <w:sz w:val="28"/>
          <w:szCs w:val="28"/>
        </w:rPr>
        <w:t>the median price is in your area as a percentage of the national median price using:</w:t>
      </w:r>
    </w:p>
    <w:p w14:paraId="5989143C" w14:textId="77777777" w:rsidR="006732CE" w:rsidRDefault="006732CE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25B8CC7" w14:textId="6F1D2AA0" w:rsidR="00904F23" w:rsidRPr="006732CE" w:rsidRDefault="00066A4F" w:rsidP="00904F23">
      <w:pPr>
        <w:spacing w:after="120" w:line="240" w:lineRule="auto"/>
        <w:rPr>
          <w:rFonts w:ascii="Cambria Math" w:eastAsiaTheme="minorEastAsia" w:hAnsi="Cambria Math"/>
          <w:bCs/>
          <w:color w:val="0070C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Your Area Median Price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National Median Price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×100</m:t>
          </m:r>
        </m:oMath>
      </m:oMathPara>
    </w:p>
    <w:p w14:paraId="64997B14" w14:textId="77777777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5E7E2145" w14:textId="77777777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51A274A5" w14:textId="77777777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1E309836" w14:textId="77777777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7E722205" w14:textId="6D9420B8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lastRenderedPageBreak/>
        <w:t xml:space="preserve">Task </w:t>
      </w:r>
      <w:r>
        <w:rPr>
          <w:rFonts w:ascii="Cambria Math" w:hAnsi="Cambria Math"/>
          <w:b/>
          <w:sz w:val="28"/>
          <w:szCs w:val="28"/>
        </w:rPr>
        <w:t>3</w:t>
      </w:r>
      <w:r w:rsidRPr="00444B0C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 xml:space="preserve">– Comment on the Distribution of Buyer Types in Your Area Using the Pie Chart that was Generated. </w:t>
      </w:r>
    </w:p>
    <w:p w14:paraId="1FB85A6F" w14:textId="66B82A34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237F45E" w14:textId="31D7B4BC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0009EE" wp14:editId="7D94002D">
            <wp:extent cx="6645910" cy="44056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B8BD" w14:textId="43670796" w:rsidR="00B30A5B" w:rsidRDefault="00B30A5B" w:rsidP="00B30A5B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Do you think the breakdown of buyer types in your area is reflective of the breakdown nationally? </w:t>
      </w:r>
    </w:p>
    <w:p w14:paraId="399280A5" w14:textId="19E490EF" w:rsidR="00B30A5B" w:rsidRDefault="00B30A5B" w:rsidP="00B30A5B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Justify your decision by selecting a sample of other areas in Ireland from the ‘</w:t>
      </w:r>
      <w:r w:rsidRPr="00981281">
        <w:rPr>
          <w:rFonts w:ascii="Cambria Math" w:hAnsi="Cambria Math"/>
          <w:b/>
          <w:sz w:val="28"/>
          <w:szCs w:val="28"/>
        </w:rPr>
        <w:t>Enter Your Eircode Routing Key or Area Name</w:t>
      </w:r>
      <w:r>
        <w:rPr>
          <w:rFonts w:ascii="Cambria Math" w:hAnsi="Cambria Math"/>
          <w:b/>
          <w:sz w:val="28"/>
          <w:szCs w:val="28"/>
        </w:rPr>
        <w:t xml:space="preserve">’ </w:t>
      </w:r>
      <w:r w:rsidRPr="00B30A5B">
        <w:rPr>
          <w:rFonts w:ascii="Cambria Math" w:hAnsi="Cambria Math"/>
          <w:bCs/>
          <w:sz w:val="28"/>
          <w:szCs w:val="28"/>
        </w:rPr>
        <w:t>and viewing their charts.</w:t>
      </w:r>
      <w:r>
        <w:rPr>
          <w:rFonts w:ascii="Cambria Math" w:hAnsi="Cambria Math"/>
          <w:b/>
          <w:sz w:val="28"/>
          <w:szCs w:val="28"/>
        </w:rPr>
        <w:t xml:space="preserve">  </w:t>
      </w:r>
    </w:p>
    <w:p w14:paraId="3459DFC8" w14:textId="6A9BE05B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9FBFB96" w14:textId="42EF753F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7771BDDC" w14:textId="618DA82A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2794E38" w14:textId="52BA7097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557E3E2D" w14:textId="67241EB6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FBB0834" w14:textId="753695CB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A1D83F5" w14:textId="695C278B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0F65DBA9" w14:textId="51A8A5E7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DF18202" w14:textId="45156091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0266C59" w14:textId="3D176BB9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468C666F" w14:textId="13427C14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CF13D17" w14:textId="16C34D44" w:rsidR="00E516B7" w:rsidRDefault="00E516B7" w:rsidP="00E516B7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444B0C">
        <w:rPr>
          <w:rFonts w:ascii="Cambria Math" w:hAnsi="Cambria Math"/>
          <w:b/>
          <w:sz w:val="28"/>
          <w:szCs w:val="28"/>
        </w:rPr>
        <w:lastRenderedPageBreak/>
        <w:t xml:space="preserve">Task </w:t>
      </w:r>
      <w:r>
        <w:rPr>
          <w:rFonts w:ascii="Cambria Math" w:hAnsi="Cambria Math"/>
          <w:b/>
          <w:sz w:val="28"/>
          <w:szCs w:val="28"/>
        </w:rPr>
        <w:t>4</w:t>
      </w:r>
      <w:r w:rsidRPr="00444B0C"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 xml:space="preserve">– Comment on the Trend in Volume of Sales by Dwelling Status from January 2010. </w:t>
      </w:r>
    </w:p>
    <w:p w14:paraId="78FA96B4" w14:textId="77777777" w:rsidR="00B30A5B" w:rsidRDefault="00B30A5B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8F0FFE5" w14:textId="4B4D9E0C" w:rsidR="00E516B7" w:rsidRDefault="00E516B7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EB96E90" wp14:editId="71C325B0">
            <wp:extent cx="6645910" cy="429641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7073" w14:textId="4865022D" w:rsidR="00B30A5B" w:rsidRDefault="00B30A5B" w:rsidP="00B30A5B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 xml:space="preserve">Do you think the trends of sales for both new and existing dwellings in your area is reflective of the trends nationally? </w:t>
      </w:r>
    </w:p>
    <w:p w14:paraId="324F1AA1" w14:textId="680E8515" w:rsidR="00B30A5B" w:rsidRDefault="00B30A5B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Justify your decision by selecting a sample of other areas in Ireland from the ‘</w:t>
      </w:r>
      <w:r w:rsidRPr="00981281">
        <w:rPr>
          <w:rFonts w:ascii="Cambria Math" w:hAnsi="Cambria Math"/>
          <w:b/>
          <w:sz w:val="28"/>
          <w:szCs w:val="28"/>
        </w:rPr>
        <w:t>Enter Your Eircode Routing Key or Area Name</w:t>
      </w:r>
      <w:r>
        <w:rPr>
          <w:rFonts w:ascii="Cambria Math" w:hAnsi="Cambria Math"/>
          <w:b/>
          <w:sz w:val="28"/>
          <w:szCs w:val="28"/>
        </w:rPr>
        <w:t xml:space="preserve">’ </w:t>
      </w:r>
      <w:r w:rsidRPr="00B30A5B">
        <w:rPr>
          <w:rFonts w:ascii="Cambria Math" w:hAnsi="Cambria Math"/>
          <w:bCs/>
          <w:sz w:val="28"/>
          <w:szCs w:val="28"/>
        </w:rPr>
        <w:t>and viewing their charts.</w:t>
      </w:r>
      <w:r>
        <w:rPr>
          <w:rFonts w:ascii="Cambria Math" w:hAnsi="Cambria Math"/>
          <w:b/>
          <w:sz w:val="28"/>
          <w:szCs w:val="28"/>
        </w:rPr>
        <w:t xml:space="preserve">  </w:t>
      </w:r>
    </w:p>
    <w:p w14:paraId="10147184" w14:textId="7B53843B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4E04BCE0" w14:textId="26CEB784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63630A22" w14:textId="064991DA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4F6D1F4D" w14:textId="2856B546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21751247" w14:textId="234AEB16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0C2974CD" w14:textId="2D728CBA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1E8D9483" w14:textId="3887305E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35576AA1" w14:textId="75A26C37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731E6FFD" w14:textId="71BB4068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37A2CD98" w14:textId="7BB604C6" w:rsidR="00AF7228" w:rsidRDefault="00AF7228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441EDB68" w14:textId="77777777" w:rsidR="00F51BA9" w:rsidRDefault="00F51BA9" w:rsidP="00904F23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</w:p>
    <w:p w14:paraId="10E227DA" w14:textId="68C7629C" w:rsidR="00AF7228" w:rsidRPr="00AF7228" w:rsidRDefault="00AF7228" w:rsidP="00904F23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  <w:r w:rsidRPr="00AF7228">
        <w:rPr>
          <w:rFonts w:ascii="Cambria Math" w:hAnsi="Cambria Math"/>
          <w:b/>
          <w:color w:val="C00000"/>
          <w:sz w:val="28"/>
          <w:szCs w:val="28"/>
        </w:rPr>
        <w:lastRenderedPageBreak/>
        <w:t>Sample Solutions</w:t>
      </w:r>
    </w:p>
    <w:p w14:paraId="3AE0087C" w14:textId="3FB26114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08E1ABB4" w14:textId="42D2643A" w:rsidR="00AF7228" w:rsidRPr="008146FE" w:rsidRDefault="00AF7228" w:rsidP="00AF7228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  <w:r w:rsidRPr="008146FE">
        <w:rPr>
          <w:rFonts w:ascii="Cambria Math" w:hAnsi="Cambria Math"/>
          <w:b/>
          <w:color w:val="C00000"/>
          <w:sz w:val="28"/>
          <w:szCs w:val="28"/>
        </w:rPr>
        <w:t xml:space="preserve">Task </w:t>
      </w:r>
      <w:r>
        <w:rPr>
          <w:rFonts w:ascii="Cambria Math" w:hAnsi="Cambria Math"/>
          <w:b/>
          <w:color w:val="C00000"/>
          <w:sz w:val="28"/>
          <w:szCs w:val="28"/>
        </w:rPr>
        <w:t>1</w:t>
      </w:r>
    </w:p>
    <w:p w14:paraId="51122EFC" w14:textId="77777777" w:rsidR="00AF7228" w:rsidRPr="00AF7228" w:rsidRDefault="00AF7228" w:rsidP="00AF7228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AF7228">
        <w:rPr>
          <w:rFonts w:ascii="Cambria Math" w:hAnsi="Cambria Math"/>
          <w:bCs/>
          <w:sz w:val="28"/>
          <w:szCs w:val="28"/>
        </w:rPr>
        <w:t xml:space="preserve">The median is a good measure of the middle of a set of data that may have outliers. </w:t>
      </w:r>
    </w:p>
    <w:p w14:paraId="41A15DCD" w14:textId="04AC0E6A" w:rsidR="00AF7228" w:rsidRPr="00AF7228" w:rsidRDefault="00AF7228" w:rsidP="00AF7228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 w:rsidRPr="00AF7228">
        <w:rPr>
          <w:rFonts w:ascii="Cambria Math" w:hAnsi="Cambria Math"/>
          <w:bCs/>
          <w:sz w:val="28"/>
          <w:szCs w:val="28"/>
        </w:rPr>
        <w:t xml:space="preserve">Extreme values, such as unusually </w:t>
      </w:r>
      <w:r>
        <w:rPr>
          <w:rFonts w:ascii="Cambria Math" w:hAnsi="Cambria Math"/>
          <w:bCs/>
          <w:sz w:val="28"/>
          <w:szCs w:val="28"/>
        </w:rPr>
        <w:t>expensive houses</w:t>
      </w:r>
      <w:r w:rsidRPr="00AF7228">
        <w:rPr>
          <w:rFonts w:ascii="Cambria Math" w:hAnsi="Cambria Math"/>
          <w:bCs/>
          <w:sz w:val="28"/>
          <w:szCs w:val="28"/>
        </w:rPr>
        <w:t xml:space="preserve">, do not affect the median as strongly as they do the mean. </w:t>
      </w:r>
    </w:p>
    <w:p w14:paraId="493AF863" w14:textId="29EB6C22" w:rsidR="003A61F5" w:rsidRDefault="003A61F5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62F14F52" w14:textId="01140110" w:rsidR="00AF7228" w:rsidRPr="008146FE" w:rsidRDefault="00AF7228" w:rsidP="00AF7228">
      <w:pPr>
        <w:spacing w:after="120" w:line="240" w:lineRule="auto"/>
        <w:rPr>
          <w:rFonts w:ascii="Cambria Math" w:hAnsi="Cambria Math"/>
          <w:b/>
          <w:color w:val="C00000"/>
          <w:sz w:val="28"/>
          <w:szCs w:val="28"/>
        </w:rPr>
      </w:pPr>
      <w:r w:rsidRPr="008146FE">
        <w:rPr>
          <w:rFonts w:ascii="Cambria Math" w:hAnsi="Cambria Math"/>
          <w:b/>
          <w:color w:val="C00000"/>
          <w:sz w:val="28"/>
          <w:szCs w:val="28"/>
        </w:rPr>
        <w:t xml:space="preserve">Task </w:t>
      </w:r>
      <w:r>
        <w:rPr>
          <w:rFonts w:ascii="Cambria Math" w:hAnsi="Cambria Math"/>
          <w:b/>
          <w:color w:val="C00000"/>
          <w:sz w:val="28"/>
          <w:szCs w:val="28"/>
        </w:rPr>
        <w:t>2</w:t>
      </w:r>
    </w:p>
    <w:p w14:paraId="5659FD3A" w14:textId="37C32A77" w:rsidR="00AF7228" w:rsidRDefault="00AF7228" w:rsidP="00AF7228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  <w:r>
        <w:rPr>
          <w:rFonts w:ascii="Cambria Math" w:hAnsi="Cambria Math"/>
          <w:bCs/>
          <w:sz w:val="28"/>
          <w:szCs w:val="28"/>
        </w:rPr>
        <w:t>T</w:t>
      </w:r>
      <w:r>
        <w:rPr>
          <w:rFonts w:ascii="Cambria Math" w:hAnsi="Cambria Math"/>
          <w:bCs/>
          <w:sz w:val="28"/>
          <w:szCs w:val="28"/>
        </w:rPr>
        <w:t xml:space="preserve">he median price in </w:t>
      </w:r>
      <w:r>
        <w:rPr>
          <w:rFonts w:ascii="Cambria Math" w:hAnsi="Cambria Math"/>
          <w:bCs/>
          <w:sz w:val="28"/>
          <w:szCs w:val="28"/>
        </w:rPr>
        <w:t>Mullingar</w:t>
      </w:r>
      <w:r>
        <w:rPr>
          <w:rFonts w:ascii="Cambria Math" w:hAnsi="Cambria Math"/>
          <w:bCs/>
          <w:sz w:val="28"/>
          <w:szCs w:val="28"/>
        </w:rPr>
        <w:t xml:space="preserve"> as a percentage of the national median price using:</w:t>
      </w:r>
    </w:p>
    <w:p w14:paraId="55546D9D" w14:textId="77777777" w:rsidR="00AF7228" w:rsidRDefault="00AF7228" w:rsidP="00AF7228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22FE0E2F" w14:textId="30019F81" w:rsidR="00AF7228" w:rsidRPr="00AF7228" w:rsidRDefault="00AF7228" w:rsidP="00AF7228">
      <w:pPr>
        <w:spacing w:before="120" w:after="120" w:line="240" w:lineRule="auto"/>
        <w:rPr>
          <w:rFonts w:ascii="Cambria Math" w:eastAsiaTheme="minorEastAsia" w:hAnsi="Cambria Math"/>
          <w:color w:val="0070C0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Cs/>
                  <w:iCs/>
                  <w:color w:val="0070C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Mullingar</m:t>
              </m:r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 Median Price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70C0"/>
                  <w:sz w:val="28"/>
                  <w:szCs w:val="28"/>
                </w:rPr>
                <m:t>National Median Price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×100</m:t>
          </m:r>
        </m:oMath>
      </m:oMathPara>
    </w:p>
    <w:p w14:paraId="4950E6C3" w14:textId="549E62A4" w:rsidR="00AF7228" w:rsidRPr="00AF7228" w:rsidRDefault="00AF7228" w:rsidP="00AF7228">
      <w:pPr>
        <w:spacing w:before="120" w:after="120" w:line="240" w:lineRule="auto"/>
        <w:rPr>
          <w:rFonts w:ascii="Cambria Math" w:eastAsiaTheme="minorEastAsia" w:hAnsi="Cambria Math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185,000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260,000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</m:t>
          </m:r>
          <m:r>
            <w:rPr>
              <w:rFonts w:ascii="Cambria Math" w:hAnsi="Cambria Math"/>
              <w:sz w:val="28"/>
              <w:szCs w:val="28"/>
            </w:rPr>
            <m:t>0</m:t>
          </m:r>
          <m:r>
            <w:rPr>
              <w:rFonts w:ascii="Cambria Math" w:hAnsi="Cambria Math"/>
              <w:sz w:val="28"/>
              <w:szCs w:val="28"/>
            </w:rPr>
            <m:t>0</m:t>
          </m:r>
        </m:oMath>
      </m:oMathPara>
    </w:p>
    <w:p w14:paraId="6B1AC476" w14:textId="2130C4CF" w:rsidR="00AF7228" w:rsidRPr="00AF7228" w:rsidRDefault="00AF7228" w:rsidP="00AF7228">
      <w:pPr>
        <w:spacing w:before="120" w:after="120" w:line="240" w:lineRule="auto"/>
        <w:rPr>
          <w:rFonts w:ascii="Cambria Math" w:eastAsiaTheme="minorEastAsia" w:hAnsi="Cambria Math"/>
          <w:bCs/>
          <w:iCs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71.15%</m:t>
          </m:r>
        </m:oMath>
      </m:oMathPara>
    </w:p>
    <w:p w14:paraId="66FB04CD" w14:textId="77777777" w:rsidR="00AF7228" w:rsidRPr="00AF7228" w:rsidRDefault="00AF7228" w:rsidP="00AF7228">
      <w:pPr>
        <w:spacing w:before="120" w:after="120" w:line="240" w:lineRule="auto"/>
        <w:rPr>
          <w:rFonts w:ascii="Cambria Math" w:eastAsiaTheme="minorEastAsia" w:hAnsi="Cambria Math"/>
          <w:bCs/>
          <w:iCs/>
          <w:sz w:val="28"/>
          <w:szCs w:val="28"/>
        </w:rPr>
      </w:pPr>
    </w:p>
    <w:p w14:paraId="27272B6E" w14:textId="2DEABBBB" w:rsidR="00AF7228" w:rsidRPr="00AF7228" w:rsidRDefault="00AF7228" w:rsidP="00AF7228">
      <w:pPr>
        <w:spacing w:before="120" w:after="120" w:line="240" w:lineRule="auto"/>
        <w:rPr>
          <w:rFonts w:ascii="Cambria Math" w:eastAsiaTheme="minorEastAsia" w:hAnsi="Cambria Math"/>
          <w:bCs/>
          <w:sz w:val="28"/>
          <w:szCs w:val="28"/>
        </w:rPr>
      </w:pPr>
      <w:r>
        <w:rPr>
          <w:rFonts w:ascii="Cambria Math" w:eastAsiaTheme="minorEastAsia" w:hAnsi="Cambria Math"/>
          <w:bCs/>
          <w:sz w:val="28"/>
          <w:szCs w:val="28"/>
        </w:rPr>
        <w:t xml:space="preserve">The median price of a property in Mullingar is 71.15% of the median price of a property nationally. </w:t>
      </w:r>
    </w:p>
    <w:p w14:paraId="0906F612" w14:textId="77777777" w:rsidR="00AF7228" w:rsidRPr="00AF7228" w:rsidRDefault="00AF7228" w:rsidP="00AF7228">
      <w:pPr>
        <w:spacing w:after="120" w:line="240" w:lineRule="auto"/>
        <w:rPr>
          <w:rFonts w:ascii="Cambria Math" w:eastAsiaTheme="minorEastAsia" w:hAnsi="Cambria Math"/>
          <w:bCs/>
          <w:sz w:val="28"/>
          <w:szCs w:val="28"/>
        </w:rPr>
      </w:pPr>
    </w:p>
    <w:p w14:paraId="47A01278" w14:textId="77777777" w:rsidR="00AF7228" w:rsidRPr="00AF7228" w:rsidRDefault="00AF7228" w:rsidP="00904F23">
      <w:pPr>
        <w:spacing w:after="120" w:line="240" w:lineRule="auto"/>
        <w:rPr>
          <w:rFonts w:ascii="Cambria Math" w:hAnsi="Cambria Math"/>
          <w:bCs/>
          <w:sz w:val="28"/>
          <w:szCs w:val="28"/>
        </w:rPr>
      </w:pPr>
    </w:p>
    <w:p w14:paraId="1E6E3478" w14:textId="04DFAECC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p w14:paraId="14417B5D" w14:textId="2F265B8E" w:rsidR="003A61F5" w:rsidRDefault="003A61F5" w:rsidP="00904F23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</w:p>
    <w:sectPr w:rsidR="003A61F5" w:rsidSect="000C5970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03246" w14:textId="77777777" w:rsidR="00066A4F" w:rsidRDefault="00066A4F" w:rsidP="00391094">
      <w:pPr>
        <w:spacing w:after="0" w:line="240" w:lineRule="auto"/>
      </w:pPr>
      <w:r>
        <w:separator/>
      </w:r>
    </w:p>
  </w:endnote>
  <w:endnote w:type="continuationSeparator" w:id="0">
    <w:p w14:paraId="2627929E" w14:textId="77777777" w:rsidR="00066A4F" w:rsidRDefault="00066A4F" w:rsidP="0039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092F7" w14:textId="54F4D986" w:rsidR="00994EE3" w:rsidRDefault="00994EE3" w:rsidP="007701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F0573" w14:textId="77777777" w:rsidR="00066A4F" w:rsidRDefault="00066A4F" w:rsidP="00391094">
      <w:pPr>
        <w:spacing w:after="0" w:line="240" w:lineRule="auto"/>
      </w:pPr>
      <w:r>
        <w:separator/>
      </w:r>
    </w:p>
  </w:footnote>
  <w:footnote w:type="continuationSeparator" w:id="0">
    <w:p w14:paraId="4C4D1C88" w14:textId="77777777" w:rsidR="00066A4F" w:rsidRDefault="00066A4F" w:rsidP="0039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07B9" w14:textId="1EA4C61F" w:rsidR="00994EE3" w:rsidRDefault="00994EE3" w:rsidP="00391094">
    <w:pPr>
      <w:pStyle w:val="Header"/>
      <w:jc w:val="right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681"/>
    <w:multiLevelType w:val="hybridMultilevel"/>
    <w:tmpl w:val="6590D316"/>
    <w:lvl w:ilvl="0" w:tplc="ABD21E2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043DF"/>
    <w:multiLevelType w:val="hybridMultilevel"/>
    <w:tmpl w:val="19DEAB10"/>
    <w:lvl w:ilvl="0" w:tplc="0142C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20A"/>
    <w:multiLevelType w:val="hybridMultilevel"/>
    <w:tmpl w:val="82B845CE"/>
    <w:lvl w:ilvl="0" w:tplc="F31ACF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740"/>
    <w:multiLevelType w:val="hybridMultilevel"/>
    <w:tmpl w:val="BD5876EE"/>
    <w:lvl w:ilvl="0" w:tplc="884061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232"/>
    <w:multiLevelType w:val="hybridMultilevel"/>
    <w:tmpl w:val="E6F6F9CE"/>
    <w:lvl w:ilvl="0" w:tplc="098C95AC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579"/>
    <w:multiLevelType w:val="hybridMultilevel"/>
    <w:tmpl w:val="0854D39C"/>
    <w:lvl w:ilvl="0" w:tplc="8D8E1A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25E2931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E505F3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1CC134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F0A317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6B08E6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7EA02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58CAB44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D9BED9B0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4C5F1D"/>
    <w:multiLevelType w:val="hybridMultilevel"/>
    <w:tmpl w:val="3872F65E"/>
    <w:lvl w:ilvl="0" w:tplc="4F96C1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DEE"/>
    <w:multiLevelType w:val="hybridMultilevel"/>
    <w:tmpl w:val="E418EF08"/>
    <w:lvl w:ilvl="0" w:tplc="C56658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ADCC7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FCACC2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7243A0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2BACF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E72966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AA61F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998711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A869F6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A4241"/>
    <w:multiLevelType w:val="hybridMultilevel"/>
    <w:tmpl w:val="BA5E3CBA"/>
    <w:lvl w:ilvl="0" w:tplc="E81629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B6E1D"/>
    <w:multiLevelType w:val="hybridMultilevel"/>
    <w:tmpl w:val="A9A80A14"/>
    <w:lvl w:ilvl="0" w:tplc="4B50A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4F5"/>
    <w:multiLevelType w:val="hybridMultilevel"/>
    <w:tmpl w:val="32A09016"/>
    <w:lvl w:ilvl="0" w:tplc="B9C8A0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5089"/>
    <w:multiLevelType w:val="hybridMultilevel"/>
    <w:tmpl w:val="3A206EDE"/>
    <w:lvl w:ilvl="0" w:tplc="C66A648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75F"/>
    <w:multiLevelType w:val="hybridMultilevel"/>
    <w:tmpl w:val="30709DC4"/>
    <w:lvl w:ilvl="0" w:tplc="08CA71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9D0428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E5C38B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BD09A8A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6B0EF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E1EE13CE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2AF8BE44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F24002E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76087074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630709B"/>
    <w:multiLevelType w:val="hybridMultilevel"/>
    <w:tmpl w:val="612070C2"/>
    <w:lvl w:ilvl="0" w:tplc="5114C6A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64EA4"/>
    <w:multiLevelType w:val="hybridMultilevel"/>
    <w:tmpl w:val="BBFE9AAC"/>
    <w:lvl w:ilvl="0" w:tplc="576673B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972"/>
    <w:multiLevelType w:val="hybridMultilevel"/>
    <w:tmpl w:val="BDA6F87A"/>
    <w:lvl w:ilvl="0" w:tplc="A3C424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532EB"/>
    <w:multiLevelType w:val="hybridMultilevel"/>
    <w:tmpl w:val="D0922B22"/>
    <w:lvl w:ilvl="0" w:tplc="FC02A5E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B1AC0"/>
    <w:multiLevelType w:val="hybridMultilevel"/>
    <w:tmpl w:val="BECE6100"/>
    <w:lvl w:ilvl="0" w:tplc="D4D0ABB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0826"/>
    <w:multiLevelType w:val="hybridMultilevel"/>
    <w:tmpl w:val="1C0A0290"/>
    <w:lvl w:ilvl="0" w:tplc="940E868A">
      <w:start w:val="1"/>
      <w:numFmt w:val="lowerRoman"/>
      <w:lvlText w:val="(%1)"/>
      <w:lvlJc w:val="left"/>
      <w:pPr>
        <w:ind w:left="360" w:hanging="360"/>
      </w:pPr>
      <w:rPr>
        <w:rFonts w:ascii="Cambria Math" w:eastAsia="Times New Roman" w:hAnsi="Cambria Math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86CCB"/>
    <w:multiLevelType w:val="hybridMultilevel"/>
    <w:tmpl w:val="930E1CA8"/>
    <w:lvl w:ilvl="0" w:tplc="42C4BD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E12EA"/>
    <w:multiLevelType w:val="hybridMultilevel"/>
    <w:tmpl w:val="BF907028"/>
    <w:lvl w:ilvl="0" w:tplc="31C48E6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B1EFC9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2084BC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F983AB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06786C6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BC834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F660E4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9A274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AF0070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178B0"/>
    <w:multiLevelType w:val="hybridMultilevel"/>
    <w:tmpl w:val="EB3AC960"/>
    <w:lvl w:ilvl="0" w:tplc="437EBF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DA"/>
    <w:multiLevelType w:val="hybridMultilevel"/>
    <w:tmpl w:val="CB7E2586"/>
    <w:lvl w:ilvl="0" w:tplc="2E502C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8"/>
  </w:num>
  <w:num w:numId="9">
    <w:abstractNumId w:val="22"/>
  </w:num>
  <w:num w:numId="10">
    <w:abstractNumId w:val="15"/>
  </w:num>
  <w:num w:numId="11">
    <w:abstractNumId w:val="21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8"/>
  </w:num>
  <w:num w:numId="21">
    <w:abstractNumId w:val="7"/>
  </w:num>
  <w:num w:numId="22">
    <w:abstractNumId w:val="6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94"/>
    <w:rsid w:val="00001900"/>
    <w:rsid w:val="0000234F"/>
    <w:rsid w:val="000058E4"/>
    <w:rsid w:val="00010793"/>
    <w:rsid w:val="00011180"/>
    <w:rsid w:val="00015EC5"/>
    <w:rsid w:val="00021C28"/>
    <w:rsid w:val="00030CAF"/>
    <w:rsid w:val="000442E7"/>
    <w:rsid w:val="00046BA3"/>
    <w:rsid w:val="00047B0F"/>
    <w:rsid w:val="00052131"/>
    <w:rsid w:val="00056515"/>
    <w:rsid w:val="0006055F"/>
    <w:rsid w:val="000618D3"/>
    <w:rsid w:val="00065DB0"/>
    <w:rsid w:val="00066A4F"/>
    <w:rsid w:val="00083488"/>
    <w:rsid w:val="000A5B13"/>
    <w:rsid w:val="000B0C07"/>
    <w:rsid w:val="000B14FA"/>
    <w:rsid w:val="000B32B1"/>
    <w:rsid w:val="000C5970"/>
    <w:rsid w:val="000C77CA"/>
    <w:rsid w:val="000D4988"/>
    <w:rsid w:val="000D4C4A"/>
    <w:rsid w:val="000D51E8"/>
    <w:rsid w:val="000D7F43"/>
    <w:rsid w:val="000E0ADC"/>
    <w:rsid w:val="000E3DE2"/>
    <w:rsid w:val="000F2BA1"/>
    <w:rsid w:val="000F481C"/>
    <w:rsid w:val="00107EE7"/>
    <w:rsid w:val="00125160"/>
    <w:rsid w:val="001336BB"/>
    <w:rsid w:val="00134236"/>
    <w:rsid w:val="001365DF"/>
    <w:rsid w:val="00150691"/>
    <w:rsid w:val="001531AA"/>
    <w:rsid w:val="00156E8C"/>
    <w:rsid w:val="00172700"/>
    <w:rsid w:val="001745BB"/>
    <w:rsid w:val="00177A1B"/>
    <w:rsid w:val="001872F2"/>
    <w:rsid w:val="001A0DF2"/>
    <w:rsid w:val="001A7132"/>
    <w:rsid w:val="001B4B75"/>
    <w:rsid w:val="001D229C"/>
    <w:rsid w:val="001D712F"/>
    <w:rsid w:val="001E11EB"/>
    <w:rsid w:val="001E1F74"/>
    <w:rsid w:val="001E39E8"/>
    <w:rsid w:val="001E6571"/>
    <w:rsid w:val="001E67E3"/>
    <w:rsid w:val="0021393B"/>
    <w:rsid w:val="00215208"/>
    <w:rsid w:val="0023179F"/>
    <w:rsid w:val="00245D9D"/>
    <w:rsid w:val="00247155"/>
    <w:rsid w:val="00253852"/>
    <w:rsid w:val="002555BE"/>
    <w:rsid w:val="0025641F"/>
    <w:rsid w:val="00274C15"/>
    <w:rsid w:val="00293313"/>
    <w:rsid w:val="002A0A6D"/>
    <w:rsid w:val="002B3881"/>
    <w:rsid w:val="002B4209"/>
    <w:rsid w:val="002B6181"/>
    <w:rsid w:val="002B6A15"/>
    <w:rsid w:val="002C4BA9"/>
    <w:rsid w:val="002C75B1"/>
    <w:rsid w:val="002D7D28"/>
    <w:rsid w:val="002E1B6D"/>
    <w:rsid w:val="002E3C94"/>
    <w:rsid w:val="002F4896"/>
    <w:rsid w:val="00307DAE"/>
    <w:rsid w:val="00320DB7"/>
    <w:rsid w:val="00323BFA"/>
    <w:rsid w:val="00333759"/>
    <w:rsid w:val="00336F88"/>
    <w:rsid w:val="003659B9"/>
    <w:rsid w:val="00366A9B"/>
    <w:rsid w:val="00367602"/>
    <w:rsid w:val="003731C7"/>
    <w:rsid w:val="00383DF6"/>
    <w:rsid w:val="00385D97"/>
    <w:rsid w:val="00391094"/>
    <w:rsid w:val="003934E5"/>
    <w:rsid w:val="00395AEE"/>
    <w:rsid w:val="00396154"/>
    <w:rsid w:val="0039640A"/>
    <w:rsid w:val="003A1F54"/>
    <w:rsid w:val="003A320F"/>
    <w:rsid w:val="003A337C"/>
    <w:rsid w:val="003A61F5"/>
    <w:rsid w:val="003B4A71"/>
    <w:rsid w:val="003B7CB0"/>
    <w:rsid w:val="003C0F06"/>
    <w:rsid w:val="003E1A98"/>
    <w:rsid w:val="003E2AA7"/>
    <w:rsid w:val="003F16AA"/>
    <w:rsid w:val="00407184"/>
    <w:rsid w:val="00407D85"/>
    <w:rsid w:val="004155D5"/>
    <w:rsid w:val="00431A6F"/>
    <w:rsid w:val="004349E2"/>
    <w:rsid w:val="00434D97"/>
    <w:rsid w:val="0043695F"/>
    <w:rsid w:val="00444B0C"/>
    <w:rsid w:val="0044696B"/>
    <w:rsid w:val="004527DA"/>
    <w:rsid w:val="00453AAE"/>
    <w:rsid w:val="00462D72"/>
    <w:rsid w:val="00480526"/>
    <w:rsid w:val="0048127C"/>
    <w:rsid w:val="004858B3"/>
    <w:rsid w:val="004A34A4"/>
    <w:rsid w:val="004A4CD8"/>
    <w:rsid w:val="004A543D"/>
    <w:rsid w:val="004A643B"/>
    <w:rsid w:val="004B4CF7"/>
    <w:rsid w:val="004D4BE4"/>
    <w:rsid w:val="004E23F5"/>
    <w:rsid w:val="004F66A9"/>
    <w:rsid w:val="005018D4"/>
    <w:rsid w:val="00510065"/>
    <w:rsid w:val="005101DB"/>
    <w:rsid w:val="00521B2C"/>
    <w:rsid w:val="00524FBD"/>
    <w:rsid w:val="0052672B"/>
    <w:rsid w:val="005505B0"/>
    <w:rsid w:val="005515E4"/>
    <w:rsid w:val="00557DE6"/>
    <w:rsid w:val="00567E52"/>
    <w:rsid w:val="00576FBA"/>
    <w:rsid w:val="00584FF3"/>
    <w:rsid w:val="00592099"/>
    <w:rsid w:val="005A3697"/>
    <w:rsid w:val="005A46BB"/>
    <w:rsid w:val="005B15A5"/>
    <w:rsid w:val="005B3683"/>
    <w:rsid w:val="005D7855"/>
    <w:rsid w:val="005E1447"/>
    <w:rsid w:val="005E1EF4"/>
    <w:rsid w:val="005E514B"/>
    <w:rsid w:val="005E5AE0"/>
    <w:rsid w:val="005F16D2"/>
    <w:rsid w:val="005F1BA4"/>
    <w:rsid w:val="006035BC"/>
    <w:rsid w:val="00616384"/>
    <w:rsid w:val="00621B66"/>
    <w:rsid w:val="00626582"/>
    <w:rsid w:val="00626A0C"/>
    <w:rsid w:val="00634955"/>
    <w:rsid w:val="0064631B"/>
    <w:rsid w:val="00656FD3"/>
    <w:rsid w:val="00660C0D"/>
    <w:rsid w:val="006623C2"/>
    <w:rsid w:val="00666E28"/>
    <w:rsid w:val="006732CE"/>
    <w:rsid w:val="00693B8E"/>
    <w:rsid w:val="006A0D7B"/>
    <w:rsid w:val="006A6D48"/>
    <w:rsid w:val="006A77AA"/>
    <w:rsid w:val="006B20B8"/>
    <w:rsid w:val="006B3555"/>
    <w:rsid w:val="006B72E8"/>
    <w:rsid w:val="006C00C2"/>
    <w:rsid w:val="006C1FEA"/>
    <w:rsid w:val="006C71E0"/>
    <w:rsid w:val="006C7470"/>
    <w:rsid w:val="006E3167"/>
    <w:rsid w:val="006E4D74"/>
    <w:rsid w:val="006E5934"/>
    <w:rsid w:val="006F20B4"/>
    <w:rsid w:val="006F2A07"/>
    <w:rsid w:val="00700E27"/>
    <w:rsid w:val="0070376E"/>
    <w:rsid w:val="00705AF5"/>
    <w:rsid w:val="007060B0"/>
    <w:rsid w:val="00711200"/>
    <w:rsid w:val="00711881"/>
    <w:rsid w:val="007206A2"/>
    <w:rsid w:val="00720B4A"/>
    <w:rsid w:val="00724172"/>
    <w:rsid w:val="007318DA"/>
    <w:rsid w:val="00734B4A"/>
    <w:rsid w:val="00741A95"/>
    <w:rsid w:val="00743FC4"/>
    <w:rsid w:val="007531E0"/>
    <w:rsid w:val="0075374F"/>
    <w:rsid w:val="00756039"/>
    <w:rsid w:val="007561EB"/>
    <w:rsid w:val="00760F44"/>
    <w:rsid w:val="00761DC4"/>
    <w:rsid w:val="00765193"/>
    <w:rsid w:val="0076558D"/>
    <w:rsid w:val="0076629B"/>
    <w:rsid w:val="007671FA"/>
    <w:rsid w:val="007701D2"/>
    <w:rsid w:val="00771A61"/>
    <w:rsid w:val="00775A61"/>
    <w:rsid w:val="0078123F"/>
    <w:rsid w:val="007943A4"/>
    <w:rsid w:val="007A06C1"/>
    <w:rsid w:val="007A4CC8"/>
    <w:rsid w:val="007C2C9E"/>
    <w:rsid w:val="007D3743"/>
    <w:rsid w:val="007D6804"/>
    <w:rsid w:val="007E146D"/>
    <w:rsid w:val="007E3CDB"/>
    <w:rsid w:val="007F359E"/>
    <w:rsid w:val="007F5BEF"/>
    <w:rsid w:val="00804F7E"/>
    <w:rsid w:val="00823DBD"/>
    <w:rsid w:val="00824788"/>
    <w:rsid w:val="00843903"/>
    <w:rsid w:val="0085025A"/>
    <w:rsid w:val="008577A9"/>
    <w:rsid w:val="00857F67"/>
    <w:rsid w:val="00861EDE"/>
    <w:rsid w:val="00872748"/>
    <w:rsid w:val="008748A8"/>
    <w:rsid w:val="00875EE3"/>
    <w:rsid w:val="00877346"/>
    <w:rsid w:val="0087743B"/>
    <w:rsid w:val="0088455E"/>
    <w:rsid w:val="0089578C"/>
    <w:rsid w:val="00896469"/>
    <w:rsid w:val="008972DE"/>
    <w:rsid w:val="008A1918"/>
    <w:rsid w:val="008A5C65"/>
    <w:rsid w:val="008B6F82"/>
    <w:rsid w:val="008B7C59"/>
    <w:rsid w:val="008D6B34"/>
    <w:rsid w:val="008D6CC7"/>
    <w:rsid w:val="008D71BC"/>
    <w:rsid w:val="008E5AE5"/>
    <w:rsid w:val="008F5FAD"/>
    <w:rsid w:val="00904F23"/>
    <w:rsid w:val="00920E23"/>
    <w:rsid w:val="00924273"/>
    <w:rsid w:val="00926322"/>
    <w:rsid w:val="00937D57"/>
    <w:rsid w:val="009472CD"/>
    <w:rsid w:val="009509E5"/>
    <w:rsid w:val="009540E2"/>
    <w:rsid w:val="009551B5"/>
    <w:rsid w:val="00961856"/>
    <w:rsid w:val="009621F3"/>
    <w:rsid w:val="00967A98"/>
    <w:rsid w:val="00977EA7"/>
    <w:rsid w:val="00981281"/>
    <w:rsid w:val="009858A7"/>
    <w:rsid w:val="009917F6"/>
    <w:rsid w:val="00994EE3"/>
    <w:rsid w:val="009A42BD"/>
    <w:rsid w:val="009A485A"/>
    <w:rsid w:val="009B00F9"/>
    <w:rsid w:val="009B026B"/>
    <w:rsid w:val="009B723A"/>
    <w:rsid w:val="009B7F76"/>
    <w:rsid w:val="009C3710"/>
    <w:rsid w:val="009C5C0C"/>
    <w:rsid w:val="009C5CE3"/>
    <w:rsid w:val="009D3A41"/>
    <w:rsid w:val="009D7B01"/>
    <w:rsid w:val="009E084A"/>
    <w:rsid w:val="009F195D"/>
    <w:rsid w:val="009F2199"/>
    <w:rsid w:val="009F2303"/>
    <w:rsid w:val="009F5ECD"/>
    <w:rsid w:val="009F7E7C"/>
    <w:rsid w:val="00A02C6A"/>
    <w:rsid w:val="00A0750C"/>
    <w:rsid w:val="00A10F68"/>
    <w:rsid w:val="00A11FA6"/>
    <w:rsid w:val="00A13D9D"/>
    <w:rsid w:val="00A15948"/>
    <w:rsid w:val="00A17EBF"/>
    <w:rsid w:val="00A331EF"/>
    <w:rsid w:val="00A34A95"/>
    <w:rsid w:val="00A34E37"/>
    <w:rsid w:val="00A370C0"/>
    <w:rsid w:val="00A37357"/>
    <w:rsid w:val="00A46D21"/>
    <w:rsid w:val="00A55E66"/>
    <w:rsid w:val="00A82AC1"/>
    <w:rsid w:val="00A83EBD"/>
    <w:rsid w:val="00A8484D"/>
    <w:rsid w:val="00A854A0"/>
    <w:rsid w:val="00A86CBD"/>
    <w:rsid w:val="00A86D05"/>
    <w:rsid w:val="00A875C6"/>
    <w:rsid w:val="00A910E6"/>
    <w:rsid w:val="00AA0B3B"/>
    <w:rsid w:val="00AA114C"/>
    <w:rsid w:val="00AA306F"/>
    <w:rsid w:val="00AA7F37"/>
    <w:rsid w:val="00AB4F2D"/>
    <w:rsid w:val="00AC367C"/>
    <w:rsid w:val="00AD2441"/>
    <w:rsid w:val="00AD6153"/>
    <w:rsid w:val="00AE0BEB"/>
    <w:rsid w:val="00AF1DF2"/>
    <w:rsid w:val="00AF58D5"/>
    <w:rsid w:val="00AF7228"/>
    <w:rsid w:val="00B00671"/>
    <w:rsid w:val="00B229AB"/>
    <w:rsid w:val="00B30A5B"/>
    <w:rsid w:val="00B3103D"/>
    <w:rsid w:val="00B45E51"/>
    <w:rsid w:val="00B72E73"/>
    <w:rsid w:val="00B812D4"/>
    <w:rsid w:val="00B87044"/>
    <w:rsid w:val="00B91D0A"/>
    <w:rsid w:val="00B976B3"/>
    <w:rsid w:val="00BA1A82"/>
    <w:rsid w:val="00BA521C"/>
    <w:rsid w:val="00BA5BDA"/>
    <w:rsid w:val="00BC31A1"/>
    <w:rsid w:val="00BC6CC2"/>
    <w:rsid w:val="00BC7D70"/>
    <w:rsid w:val="00BD2BB7"/>
    <w:rsid w:val="00BE3C5D"/>
    <w:rsid w:val="00BE710C"/>
    <w:rsid w:val="00BF7897"/>
    <w:rsid w:val="00C02359"/>
    <w:rsid w:val="00C0509F"/>
    <w:rsid w:val="00C11D12"/>
    <w:rsid w:val="00C1516C"/>
    <w:rsid w:val="00C17A41"/>
    <w:rsid w:val="00C17AD8"/>
    <w:rsid w:val="00C23479"/>
    <w:rsid w:val="00C2708F"/>
    <w:rsid w:val="00C319C7"/>
    <w:rsid w:val="00C3475F"/>
    <w:rsid w:val="00C35CA1"/>
    <w:rsid w:val="00C373C7"/>
    <w:rsid w:val="00C43110"/>
    <w:rsid w:val="00C50B1F"/>
    <w:rsid w:val="00C519F7"/>
    <w:rsid w:val="00C734BB"/>
    <w:rsid w:val="00C7504E"/>
    <w:rsid w:val="00C767B9"/>
    <w:rsid w:val="00C76A75"/>
    <w:rsid w:val="00C9186D"/>
    <w:rsid w:val="00C970BD"/>
    <w:rsid w:val="00CA02CA"/>
    <w:rsid w:val="00CA40C2"/>
    <w:rsid w:val="00CC0E44"/>
    <w:rsid w:val="00CC1247"/>
    <w:rsid w:val="00CC3467"/>
    <w:rsid w:val="00CC7290"/>
    <w:rsid w:val="00CD406C"/>
    <w:rsid w:val="00CF2E89"/>
    <w:rsid w:val="00D00D6F"/>
    <w:rsid w:val="00D066B2"/>
    <w:rsid w:val="00D06C49"/>
    <w:rsid w:val="00D10BA2"/>
    <w:rsid w:val="00D13980"/>
    <w:rsid w:val="00D3039A"/>
    <w:rsid w:val="00D30FEB"/>
    <w:rsid w:val="00D35322"/>
    <w:rsid w:val="00D37B1A"/>
    <w:rsid w:val="00D44427"/>
    <w:rsid w:val="00D50538"/>
    <w:rsid w:val="00D56145"/>
    <w:rsid w:val="00D64076"/>
    <w:rsid w:val="00D82F2A"/>
    <w:rsid w:val="00D90558"/>
    <w:rsid w:val="00D970CC"/>
    <w:rsid w:val="00DA6F91"/>
    <w:rsid w:val="00DB4121"/>
    <w:rsid w:val="00DC2324"/>
    <w:rsid w:val="00DC36B0"/>
    <w:rsid w:val="00DC6219"/>
    <w:rsid w:val="00DD1687"/>
    <w:rsid w:val="00DE799F"/>
    <w:rsid w:val="00DF1661"/>
    <w:rsid w:val="00DF4DF2"/>
    <w:rsid w:val="00E02A8E"/>
    <w:rsid w:val="00E113FF"/>
    <w:rsid w:val="00E207F8"/>
    <w:rsid w:val="00E30FE6"/>
    <w:rsid w:val="00E31B86"/>
    <w:rsid w:val="00E32892"/>
    <w:rsid w:val="00E36292"/>
    <w:rsid w:val="00E516B7"/>
    <w:rsid w:val="00E52C7A"/>
    <w:rsid w:val="00E63537"/>
    <w:rsid w:val="00E63FB9"/>
    <w:rsid w:val="00E662AB"/>
    <w:rsid w:val="00E664C9"/>
    <w:rsid w:val="00E763CC"/>
    <w:rsid w:val="00E7717D"/>
    <w:rsid w:val="00E8671F"/>
    <w:rsid w:val="00E9050A"/>
    <w:rsid w:val="00E94EE7"/>
    <w:rsid w:val="00E9782D"/>
    <w:rsid w:val="00EA1DFB"/>
    <w:rsid w:val="00EA410E"/>
    <w:rsid w:val="00EA43C4"/>
    <w:rsid w:val="00EA512A"/>
    <w:rsid w:val="00EA65B6"/>
    <w:rsid w:val="00EB30FD"/>
    <w:rsid w:val="00EC12EA"/>
    <w:rsid w:val="00EC4E46"/>
    <w:rsid w:val="00EC7039"/>
    <w:rsid w:val="00EE1324"/>
    <w:rsid w:val="00EE6355"/>
    <w:rsid w:val="00EF6CC2"/>
    <w:rsid w:val="00F16088"/>
    <w:rsid w:val="00F17ACF"/>
    <w:rsid w:val="00F2322E"/>
    <w:rsid w:val="00F40861"/>
    <w:rsid w:val="00F450DE"/>
    <w:rsid w:val="00F47738"/>
    <w:rsid w:val="00F51BA9"/>
    <w:rsid w:val="00F5280C"/>
    <w:rsid w:val="00F52A89"/>
    <w:rsid w:val="00F54F9F"/>
    <w:rsid w:val="00F6255C"/>
    <w:rsid w:val="00F640ED"/>
    <w:rsid w:val="00F75268"/>
    <w:rsid w:val="00F855ED"/>
    <w:rsid w:val="00F936C0"/>
    <w:rsid w:val="00F95EB7"/>
    <w:rsid w:val="00FA0152"/>
    <w:rsid w:val="00FA2FE2"/>
    <w:rsid w:val="00FA4527"/>
    <w:rsid w:val="00FA7B8C"/>
    <w:rsid w:val="00FC1DD6"/>
    <w:rsid w:val="00FC4C5C"/>
    <w:rsid w:val="00FC4E57"/>
    <w:rsid w:val="00FE05E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75E2"/>
  <w15:chartTrackingRefBased/>
  <w15:docId w15:val="{E63E706A-C832-4446-9C7F-C3588C9C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0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94"/>
  </w:style>
  <w:style w:type="paragraph" w:styleId="Footer">
    <w:name w:val="footer"/>
    <w:basedOn w:val="Normal"/>
    <w:link w:val="FooterChar"/>
    <w:uiPriority w:val="99"/>
    <w:unhideWhenUsed/>
    <w:rsid w:val="00391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94"/>
  </w:style>
  <w:style w:type="paragraph" w:styleId="BalloonText">
    <w:name w:val="Balloon Text"/>
    <w:basedOn w:val="Normal"/>
    <w:link w:val="BalloonTextChar"/>
    <w:uiPriority w:val="99"/>
    <w:semiHidden/>
    <w:unhideWhenUsed/>
    <w:rsid w:val="0039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FE6"/>
    <w:pPr>
      <w:ind w:left="720"/>
      <w:contextualSpacing/>
    </w:pPr>
  </w:style>
  <w:style w:type="table" w:styleId="TableGrid">
    <w:name w:val="Table Grid"/>
    <w:basedOn w:val="TableNormal"/>
    <w:uiPriority w:val="39"/>
    <w:rsid w:val="0075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31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A1918"/>
    <w:rPr>
      <w:color w:val="808080"/>
    </w:rPr>
  </w:style>
  <w:style w:type="paragraph" w:customStyle="1" w:styleId="Introduction">
    <w:name w:val="Introduction"/>
    <w:basedOn w:val="Normal"/>
    <w:qFormat/>
    <w:rsid w:val="00E8671F"/>
    <w:pPr>
      <w:spacing w:before="200" w:after="20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65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5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8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4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0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5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7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5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3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ircode.i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cso.ie/en/interactivezone/visualisationtools/housepricesbyeirco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Names of Ireland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Prices by Eircode</dc:title>
  <dc:subject/>
  <dc:creator>James Carroll</dc:creator>
  <cp:keywords/>
  <dc:description/>
  <cp:lastModifiedBy>Pauric Hanlon</cp:lastModifiedBy>
  <cp:revision>24</cp:revision>
  <cp:lastPrinted>2020-01-18T17:00:00Z</cp:lastPrinted>
  <dcterms:created xsi:type="dcterms:W3CDTF">2020-01-28T23:35:00Z</dcterms:created>
  <dcterms:modified xsi:type="dcterms:W3CDTF">2020-06-28T22:13:00Z</dcterms:modified>
</cp:coreProperties>
</file>